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D4" w:rsidRPr="00C002D4" w:rsidRDefault="00C002D4" w:rsidP="00C002D4">
      <w:pPr>
        <w:rPr>
          <w:b/>
          <w:i/>
          <w:u w:val="single"/>
        </w:rPr>
      </w:pPr>
      <w:r w:rsidRPr="00C002D4">
        <w:rPr>
          <w:b/>
          <w:i/>
          <w:u w:val="single"/>
        </w:rPr>
        <w:t>Unit 1:</w:t>
      </w:r>
    </w:p>
    <w:p w:rsidR="00C002D4" w:rsidRDefault="00C002D4" w:rsidP="00C002D4">
      <w:r>
        <w:rPr>
          <w:i/>
        </w:rPr>
        <w:t xml:space="preserve">Transformations:   </w:t>
      </w:r>
      <w:r w:rsidRPr="00DF7722">
        <w:rPr>
          <w:i/>
        </w:rPr>
        <w:t xml:space="preserve">y = </w:t>
      </w:r>
      <w:proofErr w:type="spellStart"/>
      <w:proofErr w:type="gramStart"/>
      <w:r w:rsidRPr="00DF7722">
        <w:rPr>
          <w:i/>
        </w:rPr>
        <w:t>af</w:t>
      </w:r>
      <w:proofErr w:type="spellEnd"/>
      <w:r w:rsidRPr="00DF7722">
        <w:rPr>
          <w:i/>
        </w:rPr>
        <w:t>(</w:t>
      </w:r>
      <w:proofErr w:type="gramEnd"/>
      <w:r w:rsidRPr="00DF7722">
        <w:rPr>
          <w:i/>
        </w:rPr>
        <w:t>b(x – h)) + k</w:t>
      </w:r>
      <w:r>
        <w:t xml:space="preserve"> </w:t>
      </w:r>
    </w:p>
    <w:p w:rsidR="00C002D4" w:rsidRDefault="00C002D4" w:rsidP="00C002D4">
      <w:r>
        <w:t xml:space="preserve">Mapping Notation (image points):  </w:t>
      </w:r>
      <w:r w:rsidRPr="009E3F88">
        <w:rPr>
          <w:position w:val="-28"/>
        </w:rPr>
        <w:object w:dxaOrig="2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33.75pt" o:ole="">
            <v:imagedata r:id="rId5" o:title=""/>
          </v:shape>
          <o:OLEObject Type="Embed" ProgID="Equation.DSMT4" ShapeID="_x0000_i1025" DrawAspect="Content" ObjectID="_1557298109" r:id="rId6"/>
        </w:object>
      </w:r>
    </w:p>
    <w:p w:rsidR="00C002D4" w:rsidRPr="00C002D4" w:rsidRDefault="00C002D4" w:rsidP="00C002D4">
      <w:pPr>
        <w:rPr>
          <w:b/>
          <w:u w:val="single"/>
        </w:rPr>
      </w:pPr>
      <w:r w:rsidRPr="00C002D4">
        <w:rPr>
          <w:b/>
          <w:u w:val="single"/>
        </w:rPr>
        <w:t>Unit 2:</w:t>
      </w:r>
    </w:p>
    <w:p w:rsidR="00C002D4" w:rsidRDefault="00C002D4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  <w:r>
        <w:t xml:space="preserve">Radical Transformations: </w:t>
      </w:r>
      <w:r w:rsidRPr="00560B82">
        <w:rPr>
          <w:rFonts w:ascii="Garamond" w:hAnsi="Garamond"/>
          <w:position w:val="-12"/>
          <w:sz w:val="24"/>
          <w:szCs w:val="24"/>
        </w:rPr>
        <w:object w:dxaOrig="1840" w:dyaOrig="400">
          <v:shape id="_x0000_i1026" type="#_x0000_t75" style="width:91.5pt;height:19.5pt" o:ole="">
            <v:imagedata r:id="rId7" o:title=""/>
          </v:shape>
          <o:OLEObject Type="Embed" ProgID="Equation.DSMT4" ShapeID="_x0000_i1026" DrawAspect="Content" ObjectID="_1557298110" r:id="rId8"/>
        </w:object>
      </w:r>
      <w:r>
        <w:rPr>
          <w:rFonts w:ascii="Garamond" w:hAnsi="Garamond"/>
          <w:sz w:val="24"/>
          <w:szCs w:val="24"/>
        </w:rPr>
        <w:t xml:space="preserve">  </w:t>
      </w:r>
    </w:p>
    <w:p w:rsidR="00C002D4" w:rsidRDefault="00C002D4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</w:p>
    <w:p w:rsidR="00C002D4" w:rsidRPr="00C002D4" w:rsidRDefault="00C002D4" w:rsidP="00C002D4">
      <w:pPr>
        <w:pStyle w:val="ListParagraph"/>
        <w:spacing w:after="0" w:line="240" w:lineRule="auto"/>
        <w:ind w:hanging="720"/>
        <w:rPr>
          <w:rFonts w:ascii="Garamond" w:hAnsi="Garamond"/>
          <w:b/>
          <w:sz w:val="24"/>
          <w:szCs w:val="24"/>
          <w:u w:val="single"/>
        </w:rPr>
      </w:pPr>
      <w:r w:rsidRPr="00C002D4">
        <w:rPr>
          <w:rFonts w:ascii="Garamond" w:hAnsi="Garamond"/>
          <w:b/>
          <w:sz w:val="24"/>
          <w:szCs w:val="24"/>
          <w:u w:val="single"/>
        </w:rPr>
        <w:t>Unit 3:</w:t>
      </w:r>
    </w:p>
    <w:p w:rsidR="00C002D4" w:rsidRDefault="00C002D4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</w:p>
    <w:p w:rsidR="00C002D4" w:rsidRDefault="00C002D4" w:rsidP="00C002D4">
      <w:pPr>
        <w:pStyle w:val="ListParagraph"/>
        <w:spacing w:after="0" w:line="240" w:lineRule="auto"/>
        <w:ind w:hanging="720"/>
      </w:pPr>
      <w:r>
        <w:rPr>
          <w:rFonts w:ascii="Garamond" w:hAnsi="Garamond"/>
          <w:sz w:val="24"/>
          <w:szCs w:val="24"/>
        </w:rPr>
        <w:t>Polynomial Transformations</w:t>
      </w:r>
      <w:proofErr w:type="gramStart"/>
      <w:r>
        <w:rPr>
          <w:rFonts w:ascii="Garamond" w:hAnsi="Garamond"/>
          <w:sz w:val="24"/>
          <w:szCs w:val="24"/>
        </w:rPr>
        <w:t xml:space="preserve">: </w:t>
      </w:r>
      <w:proofErr w:type="gramEnd"/>
      <w:r w:rsidRPr="00257353">
        <w:rPr>
          <w:position w:val="-10"/>
        </w:rPr>
        <w:object w:dxaOrig="1939" w:dyaOrig="360">
          <v:shape id="_x0000_i1027" type="#_x0000_t75" style="width:97.5pt;height:18pt" o:ole="">
            <v:imagedata r:id="rId9" o:title=""/>
          </v:shape>
          <o:OLEObject Type="Embed" ProgID="Equation.DSMT4" ShapeID="_x0000_i1027" DrawAspect="Content" ObjectID="_1557298111" r:id="rId10"/>
        </w:object>
      </w:r>
      <w:r>
        <w:t xml:space="preserve">.  </w:t>
      </w:r>
    </w:p>
    <w:p w:rsidR="00C002D4" w:rsidRDefault="00C002D4" w:rsidP="00C002D4"/>
    <w:p w:rsidR="00C002D4" w:rsidRDefault="00C002D4" w:rsidP="00C002D4">
      <w:r>
        <w:t xml:space="preserve">Graphing </w:t>
      </w:r>
      <w:r w:rsidRPr="00E03E87">
        <w:rPr>
          <w:b/>
          <w:i/>
        </w:rPr>
        <w:t>Odd</w:t>
      </w:r>
      <w:r>
        <w:t xml:space="preserve"> Degree Polynomials – have 1 to </w:t>
      </w:r>
      <w:r w:rsidRPr="00E03E87">
        <w:rPr>
          <w:i/>
        </w:rPr>
        <w:t xml:space="preserve">n </w:t>
      </w:r>
      <w:proofErr w:type="spellStart"/>
      <w:r>
        <w:t>zeros</w:t>
      </w:r>
      <w:proofErr w:type="spellEnd"/>
      <w:r>
        <w:t xml:space="preserve"> (x-intercepts)</w:t>
      </w:r>
    </w:p>
    <w:p w:rsidR="00C002D4" w:rsidRDefault="00C002D4" w:rsidP="00C002D4">
      <w:pPr>
        <w:pStyle w:val="ListParagraph"/>
        <w:numPr>
          <w:ilvl w:val="0"/>
          <w:numId w:val="1"/>
        </w:numPr>
      </w:pPr>
      <w:r>
        <w:t>Positive lead term – start in Quadrant  III and end in Quadrant I</w:t>
      </w:r>
    </w:p>
    <w:p w:rsidR="00C002D4" w:rsidRDefault="00C002D4" w:rsidP="00C002D4">
      <w:pPr>
        <w:pStyle w:val="ListParagraph"/>
        <w:numPr>
          <w:ilvl w:val="0"/>
          <w:numId w:val="1"/>
        </w:numPr>
      </w:pPr>
      <w:r>
        <w:t>Negative lead term – start in Quadrant  II and end in Quadrant IV</w:t>
      </w:r>
    </w:p>
    <w:p w:rsidR="00C002D4" w:rsidRDefault="00C002D4" w:rsidP="00C002D4">
      <w:r>
        <w:t xml:space="preserve">Graphing </w:t>
      </w:r>
      <w:r w:rsidRPr="00E03E87">
        <w:rPr>
          <w:b/>
          <w:i/>
        </w:rPr>
        <w:t>Even</w:t>
      </w:r>
      <w:r>
        <w:t xml:space="preserve"> Degree Polynomials – have 0 to </w:t>
      </w:r>
      <w:r w:rsidRPr="00E03E87">
        <w:rPr>
          <w:i/>
        </w:rPr>
        <w:t xml:space="preserve">n </w:t>
      </w:r>
      <w:proofErr w:type="spellStart"/>
      <w:r>
        <w:t>zeros</w:t>
      </w:r>
      <w:proofErr w:type="spellEnd"/>
      <w:r>
        <w:t xml:space="preserve"> (x-intercepts)</w:t>
      </w:r>
    </w:p>
    <w:p w:rsidR="00C002D4" w:rsidRDefault="00C002D4" w:rsidP="00C002D4">
      <w:pPr>
        <w:pStyle w:val="ListParagraph"/>
        <w:numPr>
          <w:ilvl w:val="0"/>
          <w:numId w:val="1"/>
        </w:numPr>
      </w:pPr>
      <w:r>
        <w:t>Positive lead term – start in Quadrant  II and end in Quadrant I</w:t>
      </w:r>
    </w:p>
    <w:p w:rsidR="00C002D4" w:rsidRDefault="00C002D4" w:rsidP="00C002D4">
      <w:pPr>
        <w:pStyle w:val="ListParagraph"/>
        <w:numPr>
          <w:ilvl w:val="0"/>
          <w:numId w:val="1"/>
        </w:numPr>
      </w:pPr>
      <w:r>
        <w:t>Negative lead term – start in Quadrant  III and end in Quadrant IV</w:t>
      </w:r>
    </w:p>
    <w:p w:rsidR="00C002D4" w:rsidRPr="00C002D4" w:rsidRDefault="00C002D4" w:rsidP="00C002D4">
      <w:pPr>
        <w:rPr>
          <w:rFonts w:ascii="Times New Roman" w:hAnsi="Times New Roman" w:cs="Times New Roman"/>
          <w:b/>
          <w:u w:val="single"/>
        </w:rPr>
      </w:pPr>
      <w:r w:rsidRPr="00C002D4">
        <w:rPr>
          <w:rFonts w:ascii="Times New Roman" w:hAnsi="Times New Roman" w:cs="Times New Roman"/>
          <w:b/>
          <w:u w:val="single"/>
        </w:rPr>
        <w:t>Unit 4:</w:t>
      </w:r>
    </w:p>
    <w:p w:rsidR="00C002D4" w:rsidRPr="002A0096" w:rsidRDefault="00C002D4" w:rsidP="00C002D4">
      <w:p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 xml:space="preserve">Radians </w:t>
      </w:r>
      <w:r w:rsidRPr="002A0096">
        <w:rPr>
          <w:rFonts w:ascii="Times New Roman" w:hAnsi="Cambria Math" w:cs="Times New Roman"/>
        </w:rPr>
        <w:t>⟶</w:t>
      </w:r>
      <w:r w:rsidRPr="002A0096">
        <w:rPr>
          <w:rFonts w:ascii="Times New Roman" w:hAnsi="Times New Roman" w:cs="Times New Roman"/>
        </w:rPr>
        <w:t xml:space="preserve">degrees:   multiply by </w:t>
      </w:r>
      <w:r w:rsidRPr="002A0096">
        <w:rPr>
          <w:rFonts w:ascii="Times New Roman" w:hAnsi="Times New Roman" w:cs="Times New Roman"/>
          <w:position w:val="-24"/>
        </w:rPr>
        <w:object w:dxaOrig="520" w:dyaOrig="660">
          <v:shape id="_x0000_i1028" type="#_x0000_t75" style="width:26.25pt;height:33pt" o:ole="">
            <v:imagedata r:id="rId11" o:title=""/>
          </v:shape>
          <o:OLEObject Type="Embed" ProgID="Equation.DSMT4" ShapeID="_x0000_i1028" DrawAspect="Content" ObjectID="_1557298112" r:id="rId12"/>
        </w:object>
      </w:r>
    </w:p>
    <w:p w:rsidR="00C002D4" w:rsidRPr="002A0096" w:rsidRDefault="00C002D4" w:rsidP="00C002D4">
      <w:p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 xml:space="preserve">Degrees </w:t>
      </w:r>
      <w:r w:rsidRPr="002A0096">
        <w:rPr>
          <w:rFonts w:ascii="Times New Roman" w:hAnsi="Cambria Math" w:cs="Times New Roman"/>
        </w:rPr>
        <w:t>⟶</w:t>
      </w:r>
      <w:r w:rsidRPr="002A0096">
        <w:rPr>
          <w:rFonts w:ascii="Times New Roman" w:hAnsi="Times New Roman" w:cs="Times New Roman"/>
        </w:rPr>
        <w:t xml:space="preserve">radians:   multiply by  </w:t>
      </w:r>
      <w:r w:rsidRPr="002A0096">
        <w:rPr>
          <w:rFonts w:ascii="Times New Roman" w:hAnsi="Times New Roman" w:cs="Times New Roman"/>
          <w:position w:val="-24"/>
        </w:rPr>
        <w:object w:dxaOrig="520" w:dyaOrig="620">
          <v:shape id="_x0000_i1029" type="#_x0000_t75" style="width:26.25pt;height:30.75pt" o:ole="">
            <v:imagedata r:id="rId13" o:title=""/>
          </v:shape>
          <o:OLEObject Type="Embed" ProgID="Equation.DSMT4" ShapeID="_x0000_i1029" DrawAspect="Content" ObjectID="_1557298113" r:id="rId14"/>
        </w:object>
      </w:r>
    </w:p>
    <w:p w:rsidR="00C002D4" w:rsidRPr="002A0096" w:rsidRDefault="00C002D4" w:rsidP="00C002D4">
      <w:p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 xml:space="preserve">Arc Length:  a = </w:t>
      </w:r>
      <w:proofErr w:type="spellStart"/>
      <w:r w:rsidRPr="002A0096">
        <w:rPr>
          <w:rFonts w:ascii="Times New Roman" w:hAnsi="Times New Roman" w:cs="Times New Roman"/>
        </w:rPr>
        <w:t>θr</w:t>
      </w:r>
      <w:proofErr w:type="spellEnd"/>
      <w:r w:rsidRPr="002A0096">
        <w:rPr>
          <w:rFonts w:ascii="Times New Roman" w:hAnsi="Times New Roman" w:cs="Times New Roman"/>
        </w:rPr>
        <w:t xml:space="preserve">  (remember θ must be in radians!)</w:t>
      </w:r>
    </w:p>
    <w:p w:rsidR="00C002D4" w:rsidRPr="002A0096" w:rsidRDefault="00C002D4" w:rsidP="00C002D4">
      <w:p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>Unit Circle</w:t>
      </w:r>
    </w:p>
    <w:p w:rsidR="00C002D4" w:rsidRPr="002A0096" w:rsidRDefault="00C002D4" w:rsidP="00C002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  <w:position w:val="-34"/>
        </w:rPr>
        <w:object w:dxaOrig="6320" w:dyaOrig="800">
          <v:shape id="_x0000_i1030" type="#_x0000_t75" style="width:315.75pt;height:39.75pt" o:ole="">
            <v:imagedata r:id="rId15" o:title=""/>
          </v:shape>
          <o:OLEObject Type="Embed" ProgID="Equation.DSMT4" ShapeID="_x0000_i1030" DrawAspect="Content" ObjectID="_1557298114" r:id="rId16"/>
        </w:object>
      </w:r>
    </w:p>
    <w:p w:rsidR="00C002D4" w:rsidRPr="002A0096" w:rsidRDefault="00C002D4" w:rsidP="00C002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>Radius of 1</w:t>
      </w:r>
    </w:p>
    <w:p w:rsidR="00C002D4" w:rsidRPr="002A0096" w:rsidRDefault="00C002D4" w:rsidP="00C002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</w:rPr>
        <w:t xml:space="preserve">Equation of unit circle:  </w:t>
      </w:r>
      <w:r w:rsidRPr="002A0096">
        <w:rPr>
          <w:rFonts w:ascii="Times New Roman" w:hAnsi="Times New Roman" w:cs="Times New Roman"/>
          <w:i/>
        </w:rPr>
        <w:t>x</w:t>
      </w:r>
      <w:r w:rsidRPr="002A0096">
        <w:rPr>
          <w:rFonts w:ascii="Times New Roman" w:hAnsi="Times New Roman" w:cs="Times New Roman"/>
          <w:i/>
          <w:vertAlign w:val="superscript"/>
        </w:rPr>
        <w:t>2</w:t>
      </w:r>
      <w:r w:rsidRPr="002A0096">
        <w:rPr>
          <w:rFonts w:ascii="Times New Roman" w:hAnsi="Times New Roman" w:cs="Times New Roman"/>
          <w:i/>
        </w:rPr>
        <w:t xml:space="preserve"> + y</w:t>
      </w:r>
      <w:r w:rsidRPr="002A0096">
        <w:rPr>
          <w:rFonts w:ascii="Times New Roman" w:hAnsi="Times New Roman" w:cs="Times New Roman"/>
          <w:i/>
          <w:vertAlign w:val="superscript"/>
        </w:rPr>
        <w:t>2</w:t>
      </w:r>
      <w:r w:rsidRPr="002A0096">
        <w:rPr>
          <w:rFonts w:ascii="Times New Roman" w:hAnsi="Times New Roman" w:cs="Times New Roman"/>
          <w:i/>
        </w:rPr>
        <w:t xml:space="preserve"> = 1</w:t>
      </w:r>
    </w:p>
    <w:p w:rsidR="00C002D4" w:rsidRPr="002A0096" w:rsidRDefault="00C002D4" w:rsidP="00C002D4">
      <w:pPr>
        <w:pStyle w:val="ListParagraph"/>
        <w:rPr>
          <w:rFonts w:ascii="Times New Roman" w:hAnsi="Times New Roman" w:cs="Times New Roman"/>
        </w:rPr>
      </w:pPr>
    </w:p>
    <w:p w:rsidR="00C002D4" w:rsidRDefault="00C002D4" w:rsidP="00C002D4">
      <w:pPr>
        <w:rPr>
          <w:rFonts w:ascii="Times New Roman" w:hAnsi="Times New Roman" w:cs="Times New Roman"/>
        </w:rPr>
      </w:pPr>
      <w:proofErr w:type="gramStart"/>
      <w:r w:rsidRPr="002A0096">
        <w:rPr>
          <w:rFonts w:ascii="Times New Roman" w:hAnsi="Times New Roman" w:cs="Times New Roman"/>
        </w:rPr>
        <w:t>P(</w:t>
      </w:r>
      <w:proofErr w:type="gramEnd"/>
      <w:r w:rsidRPr="002A0096">
        <w:rPr>
          <w:rFonts w:ascii="Times New Roman" w:hAnsi="Times New Roman" w:cs="Times New Roman"/>
        </w:rPr>
        <w:t>θ)=(</w:t>
      </w:r>
      <w:proofErr w:type="spellStart"/>
      <w:r w:rsidRPr="002A0096">
        <w:rPr>
          <w:rFonts w:ascii="Times New Roman" w:hAnsi="Times New Roman" w:cs="Times New Roman"/>
        </w:rPr>
        <w:t>cosθ</w:t>
      </w:r>
      <w:proofErr w:type="spellEnd"/>
      <w:r w:rsidRPr="002A0096">
        <w:rPr>
          <w:rFonts w:ascii="Times New Roman" w:hAnsi="Times New Roman" w:cs="Times New Roman"/>
        </w:rPr>
        <w:t xml:space="preserve">, </w:t>
      </w:r>
      <w:proofErr w:type="spellStart"/>
      <w:r w:rsidRPr="002A0096">
        <w:rPr>
          <w:rFonts w:ascii="Times New Roman" w:hAnsi="Times New Roman" w:cs="Times New Roman"/>
        </w:rPr>
        <w:t>sinθ</w:t>
      </w:r>
      <w:proofErr w:type="spellEnd"/>
      <w:r w:rsidRPr="002A009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for any point </w:t>
      </w:r>
      <w:r w:rsidRPr="002A0096">
        <w:rPr>
          <w:rFonts w:ascii="Times New Roman" w:hAnsi="Times New Roman" w:cs="Times New Roman"/>
        </w:rPr>
        <w:t xml:space="preserve">P(θ) on the intersection of the terminal arm of θ and the unit circle Reciprocal trig ratios: </w:t>
      </w:r>
      <w:r w:rsidRPr="002A0096">
        <w:rPr>
          <w:rFonts w:ascii="Times New Roman" w:hAnsi="Times New Roman" w:cs="Times New Roman"/>
          <w:position w:val="-24"/>
        </w:rPr>
        <w:object w:dxaOrig="4280" w:dyaOrig="620">
          <v:shape id="_x0000_i1031" type="#_x0000_t75" style="width:213.75pt;height:30.75pt" o:ole="">
            <v:imagedata r:id="rId17" o:title=""/>
          </v:shape>
          <o:OLEObject Type="Embed" ProgID="Equation.DSMT4" ShapeID="_x0000_i1031" DrawAspect="Content" ObjectID="_1557298115" r:id="rId18"/>
        </w:object>
      </w:r>
    </w:p>
    <w:p w:rsidR="00C002D4" w:rsidRDefault="00C002D4" w:rsidP="00C002D4">
      <w:pPr>
        <w:rPr>
          <w:rFonts w:ascii="Times New Roman" w:hAnsi="Times New Roman" w:cs="Times New Roman"/>
        </w:rPr>
      </w:pPr>
    </w:p>
    <w:p w:rsidR="002238C9" w:rsidRDefault="002238C9" w:rsidP="00C002D4">
      <w:pPr>
        <w:rPr>
          <w:rFonts w:ascii="Times New Roman" w:hAnsi="Times New Roman" w:cs="Times New Roman"/>
        </w:rPr>
      </w:pPr>
    </w:p>
    <w:p w:rsidR="002238C9" w:rsidRDefault="002238C9" w:rsidP="00C002D4">
      <w:pPr>
        <w:rPr>
          <w:rFonts w:ascii="Times New Roman" w:hAnsi="Times New Roman" w:cs="Times New Roman"/>
        </w:rPr>
      </w:pPr>
    </w:p>
    <w:p w:rsidR="002238C9" w:rsidRDefault="002238C9" w:rsidP="00C002D4">
      <w:pPr>
        <w:rPr>
          <w:rFonts w:ascii="Times New Roman" w:hAnsi="Times New Roman" w:cs="Times New Roman"/>
        </w:rPr>
      </w:pPr>
    </w:p>
    <w:p w:rsidR="00C002D4" w:rsidRPr="00C002D4" w:rsidRDefault="00C002D4" w:rsidP="00C002D4">
      <w:pPr>
        <w:rPr>
          <w:rFonts w:ascii="Times New Roman" w:hAnsi="Times New Roman" w:cs="Times New Roman"/>
          <w:b/>
          <w:u w:val="single"/>
        </w:rPr>
      </w:pPr>
      <w:r w:rsidRPr="00C002D4">
        <w:rPr>
          <w:rFonts w:ascii="Times New Roman" w:hAnsi="Times New Roman" w:cs="Times New Roman"/>
          <w:b/>
          <w:u w:val="single"/>
        </w:rPr>
        <w:lastRenderedPageBreak/>
        <w:t>Unit 5:</w:t>
      </w:r>
    </w:p>
    <w:p w:rsidR="00C002D4" w:rsidRDefault="00C002D4" w:rsidP="00C002D4">
      <w:r w:rsidRPr="00741686">
        <w:rPr>
          <w:position w:val="-10"/>
        </w:rPr>
        <w:object w:dxaOrig="2020" w:dyaOrig="320">
          <v:shape id="_x0000_i1032" type="#_x0000_t75" style="width:101.25pt;height:16.5pt" o:ole="">
            <v:imagedata r:id="rId19" o:title=""/>
          </v:shape>
          <o:OLEObject Type="Embed" ProgID="Equation.DSMT4" ShapeID="_x0000_i1032" DrawAspect="Content" ObjectID="_1557298116" r:id="rId20"/>
        </w:object>
      </w:r>
      <w:r>
        <w:t xml:space="preserve">  </w:t>
      </w:r>
      <w:proofErr w:type="gramStart"/>
      <w:r>
        <w:t>and</w:t>
      </w:r>
      <w:proofErr w:type="gramEnd"/>
      <w:r>
        <w:t xml:space="preserve">  </w:t>
      </w:r>
      <w:r w:rsidRPr="00741686">
        <w:rPr>
          <w:position w:val="-10"/>
        </w:rPr>
        <w:object w:dxaOrig="2040" w:dyaOrig="320">
          <v:shape id="_x0000_i1033" type="#_x0000_t75" style="width:102pt;height:16.5pt" o:ole="">
            <v:imagedata r:id="rId21" o:title=""/>
          </v:shape>
          <o:OLEObject Type="Embed" ProgID="Equation.DSMT4" ShapeID="_x0000_i1033" DrawAspect="Content" ObjectID="_1557298117" r:id="rId22"/>
        </w:object>
      </w:r>
    </w:p>
    <w:p w:rsidR="00C002D4" w:rsidRDefault="00C002D4" w:rsidP="00C002D4">
      <w:r>
        <w:t>Characteristics of sine and cosines graphs:</w:t>
      </w:r>
    </w:p>
    <w:p w:rsidR="00C002D4" w:rsidRDefault="00C002D4" w:rsidP="00C002D4">
      <w:pPr>
        <w:pStyle w:val="ListParagraph"/>
        <w:numPr>
          <w:ilvl w:val="0"/>
          <w:numId w:val="3"/>
        </w:numPr>
      </w:pPr>
      <w:r>
        <w:t xml:space="preserve">Amplitude  </w:t>
      </w:r>
      <w:r w:rsidRPr="00741686">
        <w:rPr>
          <w:position w:val="-28"/>
        </w:rPr>
        <w:object w:dxaOrig="2480" w:dyaOrig="680">
          <v:shape id="_x0000_i1034" type="#_x0000_t75" style="width:124.5pt;height:33.75pt" o:ole="">
            <v:imagedata r:id="rId23" o:title=""/>
          </v:shape>
          <o:OLEObject Type="Embed" ProgID="Equation.DSMT4" ShapeID="_x0000_i1034" DrawAspect="Content" ObjectID="_1557298118" r:id="rId24"/>
        </w:object>
      </w:r>
    </w:p>
    <w:p w:rsidR="00C002D4" w:rsidRDefault="00C002D4" w:rsidP="00C002D4">
      <w:pPr>
        <w:pStyle w:val="ListParagraph"/>
        <w:numPr>
          <w:ilvl w:val="0"/>
          <w:numId w:val="3"/>
        </w:numPr>
      </w:pPr>
      <w:r>
        <w:t xml:space="preserve">Period  </w:t>
      </w:r>
      <w:r w:rsidRPr="00741686">
        <w:rPr>
          <w:position w:val="-32"/>
        </w:rPr>
        <w:object w:dxaOrig="2420" w:dyaOrig="760">
          <v:shape id="_x0000_i1035" type="#_x0000_t75" style="width:120.75pt;height:38.25pt" o:ole="">
            <v:imagedata r:id="rId25" o:title=""/>
          </v:shape>
          <o:OLEObject Type="Embed" ProgID="Equation.DSMT4" ShapeID="_x0000_i1035" DrawAspect="Content" ObjectID="_1557298119" r:id="rId26"/>
        </w:object>
      </w:r>
    </w:p>
    <w:p w:rsidR="00C002D4" w:rsidRDefault="00C002D4" w:rsidP="00C002D4">
      <w:r>
        <w:t xml:space="preserve">Vertical displacement = vertical shift  </w:t>
      </w:r>
      <w:r w:rsidRPr="00741686">
        <w:rPr>
          <w:position w:val="-28"/>
        </w:rPr>
        <w:object w:dxaOrig="1860" w:dyaOrig="680">
          <v:shape id="_x0000_i1036" type="#_x0000_t75" style="width:93pt;height:33.75pt" o:ole="">
            <v:imagedata r:id="rId27" o:title=""/>
          </v:shape>
          <o:OLEObject Type="Embed" ProgID="Equation.DSMT4" ShapeID="_x0000_i1036" DrawAspect="Content" ObjectID="_1557298120" r:id="rId28"/>
        </w:object>
      </w:r>
    </w:p>
    <w:p w:rsidR="00C002D4" w:rsidRDefault="00C002D4" w:rsidP="00C002D4">
      <w:pPr>
        <w:rPr>
          <w:sz w:val="24"/>
          <w:szCs w:val="24"/>
        </w:rPr>
      </w:pPr>
      <w:r w:rsidRPr="00C002D4">
        <w:rPr>
          <w:rFonts w:ascii="Times New Roman" w:hAnsi="Times New Roman" w:cs="Times New Roman"/>
          <w:b/>
          <w:u w:val="single"/>
        </w:rPr>
        <w:t>Unit 6:</w:t>
      </w:r>
    </w:p>
    <w:p w:rsidR="00C002D4" w:rsidRDefault="00C002D4" w:rsidP="00C002D4">
      <w:pPr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1CFB">
        <w:rPr>
          <w:sz w:val="24"/>
          <w:szCs w:val="24"/>
          <w:u w:val="single"/>
        </w:rPr>
        <w:t>Quotient Identities</w:t>
      </w:r>
    </w:p>
    <w:p w:rsidR="00C002D4" w:rsidRDefault="00C002D4" w:rsidP="00C002D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1CFB">
        <w:rPr>
          <w:position w:val="-24"/>
          <w:sz w:val="24"/>
          <w:szCs w:val="24"/>
        </w:rPr>
        <w:object w:dxaOrig="1280" w:dyaOrig="620">
          <v:shape id="_x0000_i1037" type="#_x0000_t75" style="width:63.75pt;height:30.75pt" o:ole="">
            <v:imagedata r:id="rId29" o:title=""/>
          </v:shape>
          <o:OLEObject Type="Embed" ProgID="Equation.DSMT4" ShapeID="_x0000_i1037" DrawAspect="Content" ObjectID="_1557298121" r:id="rId30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1CFB">
        <w:rPr>
          <w:position w:val="-24"/>
          <w:sz w:val="24"/>
          <w:szCs w:val="24"/>
        </w:rPr>
        <w:object w:dxaOrig="1280" w:dyaOrig="620">
          <v:shape id="_x0000_i1038" type="#_x0000_t75" style="width:63.75pt;height:30.75pt" o:ole="">
            <v:imagedata r:id="rId31" o:title=""/>
          </v:shape>
          <o:OLEObject Type="Embed" ProgID="Equation.DSMT4" ShapeID="_x0000_i1038" DrawAspect="Content" ObjectID="_1557298122" r:id="rId32"/>
        </w:object>
      </w:r>
      <w:r>
        <w:rPr>
          <w:sz w:val="24"/>
          <w:szCs w:val="24"/>
        </w:rPr>
        <w:br/>
      </w:r>
    </w:p>
    <w:p w:rsidR="00C002D4" w:rsidRPr="002A0096" w:rsidRDefault="00C002D4" w:rsidP="00C002D4">
      <w:pPr>
        <w:ind w:left="720" w:firstLine="720"/>
        <w:rPr>
          <w:rFonts w:ascii="Times New Roman" w:hAnsi="Times New Roman" w:cs="Times New Roman"/>
        </w:rPr>
      </w:pPr>
      <w:r w:rsidRPr="002A0096">
        <w:rPr>
          <w:rFonts w:ascii="Times New Roman" w:hAnsi="Times New Roman" w:cs="Times New Roman"/>
          <w:position w:val="-24"/>
        </w:rPr>
        <w:object w:dxaOrig="4280" w:dyaOrig="620">
          <v:shape id="_x0000_i1039" type="#_x0000_t75" style="width:213.75pt;height:30.75pt" o:ole="">
            <v:imagedata r:id="rId17" o:title=""/>
          </v:shape>
          <o:OLEObject Type="Embed" ProgID="Equation.DSMT4" ShapeID="_x0000_i1039" DrawAspect="Content" ObjectID="_1557298123" r:id="rId33"/>
        </w:object>
      </w:r>
    </w:p>
    <w:p w:rsidR="00C002D4" w:rsidRPr="00F374BE" w:rsidRDefault="00C002D4" w:rsidP="00C002D4">
      <w:pPr>
        <w:rPr>
          <w:b/>
          <w:u w:val="single"/>
        </w:rPr>
      </w:pPr>
    </w:p>
    <w:p w:rsidR="00C002D4" w:rsidRPr="00C002D4" w:rsidRDefault="00C002D4" w:rsidP="00C002D4">
      <w:pPr>
        <w:rPr>
          <w:b/>
          <w:i/>
          <w:u w:val="single"/>
        </w:rPr>
      </w:pPr>
      <w:r w:rsidRPr="00C002D4">
        <w:rPr>
          <w:b/>
          <w:i/>
          <w:u w:val="single"/>
        </w:rPr>
        <w:t>Unit 7:</w:t>
      </w:r>
    </w:p>
    <w:p w:rsidR="00C002D4" w:rsidRDefault="00C002D4" w:rsidP="00C002D4">
      <w:pPr>
        <w:rPr>
          <w:rFonts w:ascii="Garamond" w:hAnsi="Garamond"/>
          <w:sz w:val="24"/>
          <w:szCs w:val="24"/>
        </w:rPr>
      </w:pPr>
      <w:r w:rsidRPr="00782D2A">
        <w:rPr>
          <w:rFonts w:ascii="Garamond" w:hAnsi="Garamond"/>
          <w:position w:val="-10"/>
          <w:sz w:val="24"/>
          <w:szCs w:val="24"/>
        </w:rPr>
        <w:object w:dxaOrig="639" w:dyaOrig="360">
          <v:shape id="_x0000_i1040" type="#_x0000_t75" style="width:32.25pt;height:18pt" o:ole="">
            <v:imagedata r:id="rId34" o:title=""/>
          </v:shape>
          <o:OLEObject Type="Embed" ProgID="Equation.DSMT4" ShapeID="_x0000_i1040" DrawAspect="Content" ObjectID="_1557298124" r:id="rId35"/>
        </w:object>
      </w:r>
      <w:r>
        <w:rPr>
          <w:rFonts w:ascii="Garamond" w:hAnsi="Garamond"/>
          <w:sz w:val="24"/>
          <w:szCs w:val="24"/>
        </w:rPr>
        <w:t xml:space="preserve">  </w:t>
      </w:r>
      <w:proofErr w:type="gramStart"/>
      <w:r>
        <w:rPr>
          <w:rFonts w:ascii="Garamond" w:hAnsi="Garamond"/>
          <w:sz w:val="24"/>
          <w:szCs w:val="24"/>
        </w:rPr>
        <w:t>can</w:t>
      </w:r>
      <w:proofErr w:type="gramEnd"/>
      <w:r>
        <w:rPr>
          <w:rFonts w:ascii="Garamond" w:hAnsi="Garamond"/>
          <w:sz w:val="24"/>
          <w:szCs w:val="24"/>
        </w:rPr>
        <w:t xml:space="preserve"> be transformed to </w:t>
      </w:r>
      <w:r w:rsidRPr="00C82716">
        <w:rPr>
          <w:rFonts w:ascii="Garamond" w:hAnsi="Garamond"/>
          <w:position w:val="-10"/>
          <w:sz w:val="24"/>
          <w:szCs w:val="24"/>
        </w:rPr>
        <w:object w:dxaOrig="1660" w:dyaOrig="360">
          <v:shape id="_x0000_i1041" type="#_x0000_t75" style="width:83.25pt;height:18pt" o:ole="">
            <v:imagedata r:id="rId36" o:title=""/>
          </v:shape>
          <o:OLEObject Type="Embed" ProgID="Equation.DSMT4" ShapeID="_x0000_i1041" DrawAspect="Content" ObjectID="_1557298125" r:id="rId37"/>
        </w:object>
      </w:r>
    </w:p>
    <w:p w:rsidR="00C002D4" w:rsidRPr="00A02C4B" w:rsidRDefault="00C002D4" w:rsidP="00C002D4">
      <w:pPr>
        <w:rPr>
          <w:rFonts w:ascii="Garamond" w:hAnsi="Garamond"/>
          <w:b/>
          <w:i/>
          <w:sz w:val="24"/>
          <w:szCs w:val="24"/>
          <w:u w:val="single"/>
        </w:rPr>
      </w:pPr>
      <w:r w:rsidRPr="00A02C4B">
        <w:rPr>
          <w:rFonts w:ascii="Garamond" w:hAnsi="Garamond"/>
          <w:b/>
          <w:i/>
          <w:sz w:val="24"/>
          <w:szCs w:val="24"/>
          <w:u w:val="single"/>
        </w:rPr>
        <w:t>Unit 8:</w:t>
      </w:r>
    </w:p>
    <w:p w:rsidR="00A02C4B" w:rsidRPr="00DE3C6D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-3175</wp:posOffset>
                </wp:positionV>
                <wp:extent cx="1581150" cy="314325"/>
                <wp:effectExtent l="9525" t="6350" r="9525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3CCB9" id="Rectangle 1" o:spid="_x0000_s1026" style="position:absolute;margin-left:188.25pt;margin-top:-.25pt;width:124.5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"/>
            </w:pict>
          </mc:Fallback>
        </mc:AlternateContent>
      </w:r>
      <w:r>
        <w:rPr>
          <w:rFonts w:ascii="Garamond" w:hAnsi="Garamond"/>
          <w:sz w:val="24"/>
          <w:szCs w:val="24"/>
        </w:rPr>
        <w:t xml:space="preserve">Exponential form to Logarithmic form:  </w:t>
      </w:r>
      <w:r w:rsidRPr="00BF76F4">
        <w:rPr>
          <w:rFonts w:ascii="Garamond" w:hAnsi="Garamond"/>
          <w:position w:val="-12"/>
          <w:sz w:val="24"/>
          <w:szCs w:val="24"/>
        </w:rPr>
        <w:object w:dxaOrig="2320" w:dyaOrig="380">
          <v:shape id="_x0000_i1042" type="#_x0000_t75" style="width:116.25pt;height:23.25pt" o:ole="">
            <v:imagedata r:id="rId38" o:title=""/>
          </v:shape>
          <o:OLEObject Type="Embed" ProgID="Equation.DSMT4" ShapeID="_x0000_i1042" DrawAspect="Content" ObjectID="_1557298126" r:id="rId39"/>
        </w:objec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For the logarithmic function </w:t>
      </w:r>
      <w:r w:rsidRPr="00335188">
        <w:rPr>
          <w:rFonts w:ascii="Garamond" w:hAnsi="Garamond"/>
          <w:position w:val="-12"/>
          <w:sz w:val="24"/>
          <w:szCs w:val="24"/>
        </w:rPr>
        <w:object w:dxaOrig="2260" w:dyaOrig="360">
          <v:shape id="_x0000_i1043" type="#_x0000_t75" style="width:113.25pt;height:18pt" o:ole="">
            <v:imagedata r:id="rId40" o:title=""/>
          </v:shape>
          <o:OLEObject Type="Embed" ProgID="Equation.DSMT4" ShapeID="_x0000_i1043" DrawAspect="Content" ObjectID="_1557298127" r:id="rId41"/>
        </w:objec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Laws of Logarithms</w: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 w:rsidRPr="00F173EB">
        <w:rPr>
          <w:rFonts w:ascii="Garamond" w:hAnsi="Garamond"/>
          <w:position w:val="-12"/>
          <w:sz w:val="24"/>
          <w:szCs w:val="24"/>
        </w:rPr>
        <w:object w:dxaOrig="2460" w:dyaOrig="360">
          <v:shape id="_x0000_i1044" type="#_x0000_t75" style="width:123pt;height:18pt" o:ole="">
            <v:imagedata r:id="rId42" o:title=""/>
          </v:shape>
          <o:OLEObject Type="Embed" ProgID="Equation.DSMT4" ShapeID="_x0000_i1044" DrawAspect="Content" ObjectID="_1557298128" r:id="rId43"/>
        </w:objec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 w:rsidRPr="00F173EB">
        <w:rPr>
          <w:rFonts w:ascii="Garamond" w:hAnsi="Garamond"/>
          <w:position w:val="-24"/>
          <w:sz w:val="24"/>
          <w:szCs w:val="24"/>
        </w:rPr>
        <w:object w:dxaOrig="2540" w:dyaOrig="620">
          <v:shape id="_x0000_i1045" type="#_x0000_t75" style="width:126.75pt;height:30.75pt" o:ole="">
            <v:imagedata r:id="rId44" o:title=""/>
          </v:shape>
          <o:OLEObject Type="Embed" ProgID="Equation.DSMT4" ShapeID="_x0000_i1045" DrawAspect="Content" ObjectID="_1557298129" r:id="rId45"/>
        </w:objec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 w:rsidRPr="00F173EB">
        <w:rPr>
          <w:rFonts w:ascii="Garamond" w:hAnsi="Garamond"/>
          <w:position w:val="-12"/>
          <w:sz w:val="24"/>
          <w:szCs w:val="24"/>
        </w:rPr>
        <w:object w:dxaOrig="1980" w:dyaOrig="380">
          <v:shape id="_x0000_i1046" type="#_x0000_t75" style="width:99pt;height:18.75pt" o:ole="">
            <v:imagedata r:id="rId46" o:title=""/>
          </v:shape>
          <o:OLEObject Type="Embed" ProgID="Equation.DSMT4" ShapeID="_x0000_i1046" DrawAspect="Content" ObjectID="_1557298130" r:id="rId47"/>
        </w:objec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Solving Logarithmic Equations:</w:t>
      </w:r>
    </w:p>
    <w:p w:rsidR="00A02C4B" w:rsidRDefault="00A02C4B" w:rsidP="00A02C4B">
      <w:pPr>
        <w:ind w:left="540" w:hanging="5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  <w:t xml:space="preserve">Logs on both sides:  If </w:t>
      </w:r>
      <w:r w:rsidRPr="00201EBA">
        <w:rPr>
          <w:rFonts w:ascii="Garamond" w:hAnsi="Garamond"/>
          <w:position w:val="-12"/>
          <w:sz w:val="24"/>
          <w:szCs w:val="24"/>
        </w:rPr>
        <w:object w:dxaOrig="2620" w:dyaOrig="360">
          <v:shape id="_x0000_i1047" type="#_x0000_t75" style="width:131.25pt;height:18pt" o:ole="">
            <v:imagedata r:id="rId48" o:title=""/>
          </v:shape>
          <o:OLEObject Type="Embed" ProgID="Equation.DSMT4" ShapeID="_x0000_i1047" DrawAspect="Content" ObjectID="_1557298131" r:id="rId49"/>
        </w:object>
      </w:r>
    </w:p>
    <w:p w:rsidR="00C002D4" w:rsidRDefault="00A02C4B" w:rsidP="00A02C4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  <w:t xml:space="preserve">Log on one side:  If </w:t>
      </w:r>
      <w:r w:rsidRPr="00201EBA">
        <w:rPr>
          <w:rFonts w:ascii="Garamond" w:hAnsi="Garamond"/>
          <w:position w:val="-12"/>
          <w:sz w:val="24"/>
          <w:szCs w:val="24"/>
        </w:rPr>
        <w:object w:dxaOrig="2220" w:dyaOrig="380">
          <v:shape id="_x0000_i1048" type="#_x0000_t75" style="width:111pt;height:18.75pt" o:ole="">
            <v:imagedata r:id="rId50" o:title=""/>
          </v:shape>
          <o:OLEObject Type="Embed" ProgID="Equation.DSMT4" ShapeID="_x0000_i1048" DrawAspect="Content" ObjectID="_1557298132" r:id="rId51"/>
        </w:object>
      </w:r>
    </w:p>
    <w:p w:rsidR="002238C9" w:rsidRDefault="002238C9" w:rsidP="00C002D4">
      <w:pPr>
        <w:rPr>
          <w:b/>
          <w:i/>
          <w:u w:val="single"/>
        </w:rPr>
      </w:pPr>
    </w:p>
    <w:p w:rsidR="00C002D4" w:rsidRPr="00A02C4B" w:rsidRDefault="00A02C4B" w:rsidP="00C002D4">
      <w:pPr>
        <w:rPr>
          <w:b/>
          <w:i/>
          <w:u w:val="single"/>
        </w:rPr>
      </w:pPr>
      <w:bookmarkStart w:id="0" w:name="_GoBack"/>
      <w:bookmarkEnd w:id="0"/>
      <w:r w:rsidRPr="00A02C4B">
        <w:rPr>
          <w:b/>
          <w:i/>
          <w:u w:val="single"/>
        </w:rPr>
        <w:lastRenderedPageBreak/>
        <w:t>Unit 9:</w:t>
      </w:r>
    </w:p>
    <w:p w:rsidR="00A02C4B" w:rsidRDefault="00A02C4B" w:rsidP="00A02C4B">
      <w:pPr>
        <w:rPr>
          <w:i/>
        </w:rPr>
      </w:pPr>
      <w:r w:rsidRPr="00ED0422">
        <w:rPr>
          <w:u w:val="single"/>
        </w:rPr>
        <w:t>Rational functions</w:t>
      </w:r>
      <w:proofErr w:type="gramStart"/>
      <w:r>
        <w:t xml:space="preserve">:  </w:t>
      </w:r>
      <w:r w:rsidRPr="00467918">
        <w:rPr>
          <w:position w:val="-28"/>
        </w:rPr>
        <w:object w:dxaOrig="1260" w:dyaOrig="660">
          <v:shape id="_x0000_i1049" type="#_x0000_t75" style="width:63pt;height:33pt" o:ole="">
            <v:imagedata r:id="rId52" o:title=""/>
          </v:shape>
          <o:OLEObject Type="Embed" ProgID="Equation.DSMT4" ShapeID="_x0000_i1049" DrawAspect="Content" ObjectID="_1557298133" r:id="rId53"/>
        </w:object>
      </w:r>
      <w:r>
        <w:t xml:space="preserve">  .</w:t>
      </w:r>
      <w:proofErr w:type="gramEnd"/>
      <w:r>
        <w:t xml:space="preserve">  Restriction:  </w:t>
      </w:r>
      <w:r>
        <w:rPr>
          <w:i/>
        </w:rPr>
        <w:t>q(x)≠0</w:t>
      </w:r>
    </w:p>
    <w:p w:rsidR="00A02C4B" w:rsidRDefault="00A02C4B" w:rsidP="00A02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position w:val="-24"/>
        </w:rPr>
      </w:pPr>
      <w:r>
        <w:t xml:space="preserve">Base Functions:  </w:t>
      </w:r>
      <w:r>
        <w:tab/>
      </w:r>
      <w:r>
        <w:tab/>
      </w:r>
      <w:r w:rsidRPr="00467918">
        <w:rPr>
          <w:position w:val="-24"/>
        </w:rPr>
        <w:object w:dxaOrig="940" w:dyaOrig="620">
          <v:shape id="_x0000_i1050" type="#_x0000_t75" style="width:47.25pt;height:30.75pt" o:ole="">
            <v:imagedata r:id="rId54" o:title=""/>
          </v:shape>
          <o:OLEObject Type="Embed" ProgID="Equation.DSMT4" ShapeID="_x0000_i1050" DrawAspect="Content" ObjectID="_1557298134" r:id="rId55"/>
        </w:object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 w:rsidRPr="00467918">
        <w:rPr>
          <w:position w:val="-24"/>
        </w:rPr>
        <w:object w:dxaOrig="1040" w:dyaOrig="620">
          <v:shape id="_x0000_i1051" type="#_x0000_t75" style="width:51.75pt;height:30.75pt" o:ole="">
            <v:imagedata r:id="rId56" o:title=""/>
          </v:shape>
          <o:OLEObject Type="Embed" ProgID="Equation.DSMT4" ShapeID="_x0000_i1051" DrawAspect="Content" ObjectID="_1557298135" r:id="rId57"/>
        </w:object>
      </w:r>
    </w:p>
    <w:p w:rsidR="00A02C4B" w:rsidRDefault="00A02C4B" w:rsidP="00A02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position w:val="-24"/>
        </w:rPr>
      </w:pPr>
      <w:proofErr w:type="spellStart"/>
      <w:r>
        <w:t>Tranformations</w:t>
      </w:r>
      <w:proofErr w:type="spellEnd"/>
      <w:r>
        <w:t xml:space="preserve">:  </w:t>
      </w:r>
      <w:r>
        <w:tab/>
      </w:r>
      <w:r>
        <w:tab/>
      </w:r>
      <w:r w:rsidRPr="00BC31A3">
        <w:rPr>
          <w:position w:val="-28"/>
        </w:rPr>
        <w:object w:dxaOrig="1880" w:dyaOrig="660">
          <v:shape id="_x0000_i1052" type="#_x0000_t75" style="width:94.5pt;height:33pt" o:ole="">
            <v:imagedata r:id="rId58" o:title=""/>
          </v:shape>
          <o:OLEObject Type="Embed" ProgID="Equation.DSMT4" ShapeID="_x0000_i1052" DrawAspect="Content" ObjectID="_1557298136" r:id="rId59"/>
        </w:object>
      </w:r>
      <w:r>
        <w:tab/>
      </w:r>
      <w:r>
        <w:tab/>
      </w:r>
      <w:r>
        <w:tab/>
      </w:r>
      <w:r w:rsidRPr="00BC31A3">
        <w:rPr>
          <w:position w:val="-28"/>
        </w:rPr>
        <w:object w:dxaOrig="2140" w:dyaOrig="660">
          <v:shape id="_x0000_i1053" type="#_x0000_t75" style="width:107.25pt;height:33pt" o:ole="">
            <v:imagedata r:id="rId60" o:title=""/>
          </v:shape>
          <o:OLEObject Type="Embed" ProgID="Equation.DSMT4" ShapeID="_x0000_i1053" DrawAspect="Content" ObjectID="_1557298137" r:id="rId61"/>
        </w:object>
      </w:r>
    </w:p>
    <w:p w:rsidR="00A02C4B" w:rsidRDefault="00A02C4B" w:rsidP="00A02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position w:val="-24"/>
        </w:rPr>
        <w:t>Vertical asymptotes:</w:t>
      </w:r>
      <w:r>
        <w:rPr>
          <w:position w:val="-24"/>
        </w:rPr>
        <w:tab/>
      </w:r>
      <w:r>
        <w:rPr>
          <w:position w:val="-24"/>
        </w:rPr>
        <w:tab/>
      </w:r>
      <w:r>
        <w:rPr>
          <w:i/>
          <w:position w:val="-24"/>
        </w:rPr>
        <w:t>x = h</w:t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  <w:t>x = h</w:t>
      </w:r>
      <w:r>
        <w:rPr>
          <w:i/>
          <w:position w:val="-24"/>
        </w:rPr>
        <w:br/>
      </w:r>
      <w:proofErr w:type="spellStart"/>
      <w:r w:rsidRPr="007B3BDB">
        <w:rPr>
          <w:position w:val="-24"/>
        </w:rPr>
        <w:t>Horizontalasymptotes</w:t>
      </w:r>
      <w:proofErr w:type="spellEnd"/>
      <w:r>
        <w:rPr>
          <w:position w:val="-24"/>
        </w:rPr>
        <w:t>:</w:t>
      </w:r>
      <w:r>
        <w:rPr>
          <w:position w:val="-24"/>
        </w:rPr>
        <w:tab/>
      </w:r>
      <w:r>
        <w:rPr>
          <w:position w:val="-24"/>
        </w:rPr>
        <w:tab/>
      </w:r>
      <w:r>
        <w:rPr>
          <w:i/>
          <w:position w:val="-24"/>
        </w:rPr>
        <w:t>y= k</w:t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</w:r>
      <w:r>
        <w:rPr>
          <w:i/>
          <w:position w:val="-24"/>
        </w:rPr>
        <w:tab/>
        <w:t>y = k</w:t>
      </w:r>
      <w:r>
        <w:rPr>
          <w:i/>
          <w:position w:val="-24"/>
        </w:rPr>
        <w:br/>
      </w:r>
      <w:r w:rsidRPr="007B3BDB">
        <w:rPr>
          <w:position w:val="-24"/>
        </w:rPr>
        <w:t>Vertical stretc</w:t>
      </w:r>
      <w:r>
        <w:rPr>
          <w:position w:val="-24"/>
        </w:rPr>
        <w:t>h:</w:t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  <w:t>a</w:t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r>
        <w:rPr>
          <w:position w:val="-24"/>
        </w:rPr>
        <w:tab/>
      </w:r>
      <w:proofErr w:type="spellStart"/>
      <w:r>
        <w:rPr>
          <w:position w:val="-24"/>
        </w:rPr>
        <w:t>a</w:t>
      </w:r>
      <w:proofErr w:type="spellEnd"/>
    </w:p>
    <w:p w:rsidR="00A02C4B" w:rsidRDefault="00A02C4B" w:rsidP="00A02C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position w:val="-24"/>
        </w:rPr>
      </w:pPr>
      <w:r>
        <w:t xml:space="preserve">Mapping Notation:  </w:t>
      </w:r>
      <w:r>
        <w:tab/>
      </w:r>
      <w:r>
        <w:tab/>
      </w:r>
      <w:r w:rsidRPr="00BC31A3">
        <w:rPr>
          <w:position w:val="-28"/>
        </w:rPr>
        <w:object w:dxaOrig="1680" w:dyaOrig="680">
          <v:shape id="_x0000_i1054" type="#_x0000_t75" style="width:84.75pt;height:33.75pt" o:ole="">
            <v:imagedata r:id="rId62" o:title=""/>
          </v:shape>
          <o:OLEObject Type="Embed" ProgID="Equation.DSMT4" ShapeID="_x0000_i1054" DrawAspect="Content" ObjectID="_1557298138" r:id="rId63"/>
        </w:object>
      </w:r>
      <w:r>
        <w:tab/>
      </w:r>
      <w:r>
        <w:tab/>
      </w:r>
      <w:r>
        <w:tab/>
      </w:r>
      <w:r w:rsidRPr="00BC31A3">
        <w:rPr>
          <w:position w:val="-28"/>
        </w:rPr>
        <w:object w:dxaOrig="1680" w:dyaOrig="680">
          <v:shape id="_x0000_i1055" type="#_x0000_t75" style="width:84.75pt;height:33.75pt" o:ole="">
            <v:imagedata r:id="rId62" o:title=""/>
          </v:shape>
          <o:OLEObject Type="Embed" ProgID="Equation.DSMT4" ShapeID="_x0000_i1055" DrawAspect="Content" ObjectID="_1557298139" r:id="rId64"/>
        </w:object>
      </w:r>
    </w:p>
    <w:p w:rsidR="00C002D4" w:rsidRDefault="00C002D4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</w:p>
    <w:p w:rsidR="00C002D4" w:rsidRDefault="00A02C4B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Unit 10:</w:t>
      </w:r>
    </w:p>
    <w:p w:rsidR="00A02C4B" w:rsidRDefault="00A02C4B" w:rsidP="00C002D4">
      <w:pPr>
        <w:pStyle w:val="ListParagraph"/>
        <w:spacing w:after="0" w:line="240" w:lineRule="auto"/>
        <w:ind w:hanging="720"/>
        <w:rPr>
          <w:rFonts w:ascii="Garamond" w:hAnsi="Garamond"/>
          <w:sz w:val="24"/>
          <w:szCs w:val="24"/>
        </w:rPr>
      </w:pPr>
    </w:p>
    <w:p w:rsidR="00A02C4B" w:rsidRPr="00663552" w:rsidRDefault="00A02C4B" w:rsidP="00A02C4B">
      <w:pPr>
        <w:spacing w:after="0"/>
        <w:rPr>
          <w:rFonts w:ascii="Garamond" w:hAnsi="Garamond"/>
          <w:b/>
          <w:sz w:val="24"/>
          <w:szCs w:val="24"/>
          <w:u w:val="single"/>
        </w:rPr>
      </w:pPr>
      <w:r w:rsidRPr="00663552">
        <w:rPr>
          <w:rFonts w:ascii="Garamond" w:hAnsi="Garamond"/>
          <w:b/>
          <w:sz w:val="24"/>
          <w:szCs w:val="24"/>
          <w:u w:val="single"/>
        </w:rPr>
        <w:t>Sum of Functions</w:t>
      </w:r>
    </w:p>
    <w:p w:rsidR="00A02C4B" w:rsidRDefault="00A02C4B" w:rsidP="00A02C4B">
      <w:pPr>
        <w:spacing w:after="0"/>
        <w:ind w:firstLine="720"/>
        <w:rPr>
          <w:rFonts w:ascii="Garamond" w:hAnsi="Garamond"/>
          <w:sz w:val="24"/>
          <w:szCs w:val="24"/>
        </w:rPr>
      </w:pPr>
      <w:r w:rsidRPr="00663552">
        <w:rPr>
          <w:rFonts w:ascii="Garamond" w:hAnsi="Garamond"/>
          <w:position w:val="-14"/>
          <w:sz w:val="24"/>
          <w:szCs w:val="24"/>
        </w:rPr>
        <w:object w:dxaOrig="2020" w:dyaOrig="400">
          <v:shape id="_x0000_i1056" type="#_x0000_t75" style="width:101.25pt;height:20.25pt" o:ole="">
            <v:imagedata r:id="rId65" o:title=""/>
          </v:shape>
          <o:OLEObject Type="Embed" ProgID="Equation.DSMT4" ShapeID="_x0000_i1056" DrawAspect="Content" ObjectID="_1557298140" r:id="rId66"/>
        </w:object>
      </w:r>
      <w:r>
        <w:rPr>
          <w:rFonts w:ascii="Garamond" w:hAnsi="Garamond"/>
          <w:sz w:val="24"/>
          <w:szCs w:val="24"/>
        </w:rPr>
        <w:t xml:space="preserve">        This can also be written </w:t>
      </w:r>
      <w:proofErr w:type="gramStart"/>
      <w:r>
        <w:rPr>
          <w:rFonts w:ascii="Garamond" w:hAnsi="Garamond"/>
          <w:sz w:val="24"/>
          <w:szCs w:val="24"/>
        </w:rPr>
        <w:t xml:space="preserve">as  </w:t>
      </w:r>
      <w:proofErr w:type="gramEnd"/>
      <w:r w:rsidRPr="00663552">
        <w:rPr>
          <w:rFonts w:ascii="Garamond" w:hAnsi="Garamond"/>
          <w:position w:val="-14"/>
          <w:sz w:val="24"/>
          <w:szCs w:val="24"/>
        </w:rPr>
        <w:object w:dxaOrig="1860" w:dyaOrig="400">
          <v:shape id="_x0000_i1057" type="#_x0000_t75" style="width:93pt;height:20.25pt" o:ole="">
            <v:imagedata r:id="rId67" o:title=""/>
          </v:shape>
          <o:OLEObject Type="Embed" ProgID="Equation.DSMT4" ShapeID="_x0000_i1057" DrawAspect="Content" ObjectID="_1557298141" r:id="rId68"/>
        </w:object>
      </w:r>
      <w:r>
        <w:rPr>
          <w:rFonts w:ascii="Garamond" w:hAnsi="Garamond"/>
          <w:sz w:val="24"/>
          <w:szCs w:val="24"/>
        </w:rPr>
        <w:t>.</w:t>
      </w:r>
    </w:p>
    <w:p w:rsidR="00A02C4B" w:rsidRDefault="00A02C4B" w:rsidP="00A02C4B">
      <w:pPr>
        <w:spacing w:after="0"/>
        <w:rPr>
          <w:rFonts w:ascii="Garamond" w:hAnsi="Garamond"/>
          <w:sz w:val="24"/>
          <w:szCs w:val="24"/>
        </w:rPr>
      </w:pPr>
    </w:p>
    <w:p w:rsidR="00A02C4B" w:rsidRPr="00663552" w:rsidRDefault="00A02C4B" w:rsidP="00A02C4B">
      <w:pPr>
        <w:spacing w:after="0"/>
        <w:rPr>
          <w:rFonts w:ascii="Garamond" w:hAnsi="Garamond"/>
          <w:b/>
          <w:sz w:val="24"/>
          <w:szCs w:val="24"/>
        </w:rPr>
      </w:pPr>
      <w:r w:rsidRPr="00663552">
        <w:rPr>
          <w:rFonts w:ascii="Garamond" w:hAnsi="Garamond"/>
          <w:b/>
          <w:sz w:val="24"/>
          <w:szCs w:val="24"/>
          <w:u w:val="single"/>
        </w:rPr>
        <w:t>Difference of Functions</w:t>
      </w:r>
    </w:p>
    <w:p w:rsidR="00A02C4B" w:rsidRDefault="00A02C4B" w:rsidP="00A02C4B">
      <w:pPr>
        <w:spacing w:after="0"/>
        <w:ind w:firstLine="720"/>
        <w:rPr>
          <w:rFonts w:ascii="Garamond" w:hAnsi="Garamond"/>
          <w:sz w:val="24"/>
          <w:szCs w:val="24"/>
        </w:rPr>
      </w:pPr>
      <w:r w:rsidRPr="00663552">
        <w:rPr>
          <w:rFonts w:ascii="Garamond" w:hAnsi="Garamond"/>
          <w:position w:val="-14"/>
          <w:sz w:val="24"/>
          <w:szCs w:val="24"/>
        </w:rPr>
        <w:object w:dxaOrig="2000" w:dyaOrig="400">
          <v:shape id="_x0000_i1058" type="#_x0000_t75" style="width:99.75pt;height:20.25pt" o:ole="">
            <v:imagedata r:id="rId69" o:title=""/>
          </v:shape>
          <o:OLEObject Type="Embed" ProgID="Equation.DSMT4" ShapeID="_x0000_i1058" DrawAspect="Content" ObjectID="_1557298142" r:id="rId70"/>
        </w:object>
      </w:r>
      <w:r>
        <w:rPr>
          <w:rFonts w:ascii="Garamond" w:hAnsi="Garamond"/>
          <w:sz w:val="24"/>
          <w:szCs w:val="24"/>
        </w:rPr>
        <w:tab/>
        <w:t xml:space="preserve">     This can also be written as</w:t>
      </w:r>
      <w:r>
        <w:rPr>
          <w:rFonts w:ascii="Garamond" w:hAnsi="Garamond"/>
          <w:sz w:val="24"/>
          <w:szCs w:val="24"/>
        </w:rPr>
        <w:tab/>
      </w:r>
      <w:r w:rsidRPr="00663552">
        <w:rPr>
          <w:rFonts w:ascii="Garamond" w:hAnsi="Garamond"/>
          <w:position w:val="-14"/>
          <w:sz w:val="24"/>
          <w:szCs w:val="24"/>
        </w:rPr>
        <w:object w:dxaOrig="1860" w:dyaOrig="400">
          <v:shape id="_x0000_i1059" type="#_x0000_t75" style="width:93pt;height:20.25pt" o:ole="">
            <v:imagedata r:id="rId71" o:title=""/>
          </v:shape>
          <o:OLEObject Type="Embed" ProgID="Equation.DSMT4" ShapeID="_x0000_i1059" DrawAspect="Content" ObjectID="_1557298143" r:id="rId72"/>
        </w:object>
      </w:r>
    </w:p>
    <w:p w:rsidR="009A28B0" w:rsidRDefault="009A28B0" w:rsidP="00A02C4B">
      <w:pPr>
        <w:spacing w:after="0"/>
        <w:ind w:firstLine="720"/>
        <w:rPr>
          <w:rFonts w:ascii="Garamond" w:hAnsi="Garamond"/>
          <w:sz w:val="24"/>
          <w:szCs w:val="24"/>
        </w:rPr>
      </w:pPr>
    </w:p>
    <w:p w:rsidR="009A28B0" w:rsidRDefault="009A28B0" w:rsidP="00A02C4B">
      <w:pPr>
        <w:spacing w:after="0"/>
        <w:ind w:firstLine="720"/>
        <w:rPr>
          <w:rFonts w:ascii="Garamond" w:hAnsi="Garamond"/>
          <w:sz w:val="24"/>
          <w:szCs w:val="24"/>
        </w:rPr>
      </w:pPr>
    </w:p>
    <w:p w:rsidR="009A28B0" w:rsidRDefault="009A28B0" w:rsidP="00A02C4B">
      <w:pPr>
        <w:spacing w:after="0"/>
        <w:ind w:firstLine="720"/>
        <w:rPr>
          <w:rFonts w:ascii="Garamond" w:hAnsi="Garamond"/>
          <w:sz w:val="24"/>
          <w:szCs w:val="24"/>
        </w:rPr>
      </w:pPr>
      <w:r w:rsidRPr="009A28B0">
        <w:rPr>
          <w:rFonts w:ascii="Garamond" w:hAnsi="Garamond"/>
          <w:noProof/>
          <w:sz w:val="24"/>
          <w:szCs w:val="24"/>
          <w:lang w:val="en-CA" w:eastAsia="en-CA"/>
        </w:rPr>
        <w:lastRenderedPageBreak/>
        <w:drawing>
          <wp:inline distT="0" distB="0" distL="0" distR="0">
            <wp:extent cx="6548120" cy="8468601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84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4B" w:rsidRDefault="00A02C4B"/>
    <w:sectPr w:rsidR="00A02C4B" w:rsidSect="002238C9">
      <w:pgSz w:w="12240" w:h="15840" w:code="1"/>
      <w:pgMar w:top="238" w:right="737" w:bottom="28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C4837"/>
    <w:multiLevelType w:val="hybridMultilevel"/>
    <w:tmpl w:val="4BBAA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E303D"/>
    <w:multiLevelType w:val="hybridMultilevel"/>
    <w:tmpl w:val="8D1E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00D1D"/>
    <w:multiLevelType w:val="hybridMultilevel"/>
    <w:tmpl w:val="77C6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D4"/>
    <w:rsid w:val="002238C9"/>
    <w:rsid w:val="006865E6"/>
    <w:rsid w:val="009A28B0"/>
    <w:rsid w:val="00A02C4B"/>
    <w:rsid w:val="00C002D4"/>
    <w:rsid w:val="00D3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8079CC-5EB2-450F-9559-45866D4C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2D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2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8C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8C9"/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3.bin"/><Relationship Id="rId7" Type="http://schemas.openxmlformats.org/officeDocument/2006/relationships/image" Target="media/image2.wmf"/><Relationship Id="rId71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66" Type="http://schemas.openxmlformats.org/officeDocument/2006/relationships/oleObject" Target="embeddings/oleObject32.bin"/><Relationship Id="rId7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0.wmf"/><Relationship Id="rId73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oleObject" Target="embeddings/oleObject31.bin"/><Relationship Id="rId69" Type="http://schemas.openxmlformats.org/officeDocument/2006/relationships/image" Target="media/image32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8.bin"/><Relationship Id="rId67" Type="http://schemas.openxmlformats.org/officeDocument/2006/relationships/image" Target="media/image31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oleObject" Target="embeddings/oleObject34.bin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Regina Public Schools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Sprungala</dc:creator>
  <cp:keywords/>
  <dc:description/>
  <cp:lastModifiedBy>Alisa Sprungala</cp:lastModifiedBy>
  <cp:revision>3</cp:revision>
  <cp:lastPrinted>2017-05-26T13:54:00Z</cp:lastPrinted>
  <dcterms:created xsi:type="dcterms:W3CDTF">2017-05-04T13:52:00Z</dcterms:created>
  <dcterms:modified xsi:type="dcterms:W3CDTF">2017-05-26T16:01:00Z</dcterms:modified>
</cp:coreProperties>
</file>